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C2" w:rsidRPr="009F0DC2" w:rsidRDefault="009F0DC2" w:rsidP="009F0DC2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F0DC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Агния </w:t>
      </w:r>
      <w:proofErr w:type="spellStart"/>
      <w:r w:rsidRPr="009F0DC2">
        <w:rPr>
          <w:rFonts w:ascii="Times New Roman" w:hAnsi="Times New Roman" w:cs="Times New Roman"/>
          <w:b/>
          <w:color w:val="FF0000"/>
          <w:sz w:val="48"/>
          <w:szCs w:val="48"/>
        </w:rPr>
        <w:t>Барто</w:t>
      </w:r>
      <w:proofErr w:type="spellEnd"/>
      <w:r w:rsidRPr="009F0DC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Павел </w:t>
      </w:r>
      <w:proofErr w:type="spellStart"/>
      <w:r w:rsidRPr="009F0DC2">
        <w:rPr>
          <w:rFonts w:ascii="Times New Roman" w:hAnsi="Times New Roman" w:cs="Times New Roman"/>
          <w:b/>
          <w:color w:val="FF0000"/>
          <w:sz w:val="48"/>
          <w:szCs w:val="48"/>
        </w:rPr>
        <w:t>Барто</w:t>
      </w:r>
      <w:proofErr w:type="spellEnd"/>
    </w:p>
    <w:p w:rsidR="009F0DC2" w:rsidRPr="009F0DC2" w:rsidRDefault="009F0DC2" w:rsidP="009F0DC2">
      <w:pPr>
        <w:jc w:val="center"/>
        <w:rPr>
          <w:rFonts w:ascii="Comic Sans MS" w:hAnsi="Comic Sans MS" w:cs="Times New Roman"/>
          <w:b/>
          <w:color w:val="002060"/>
          <w:sz w:val="56"/>
          <w:szCs w:val="56"/>
        </w:rPr>
      </w:pPr>
      <w:r>
        <w:rPr>
          <w:rFonts w:ascii="Comic Sans MS" w:hAnsi="Comic Sans MS" w:cs="Times New Roman"/>
          <w:b/>
          <w:color w:val="002060"/>
          <w:sz w:val="56"/>
          <w:szCs w:val="56"/>
        </w:rPr>
        <w:t>«</w:t>
      </w:r>
      <w:r w:rsidRPr="009F0DC2">
        <w:rPr>
          <w:rFonts w:ascii="Comic Sans MS" w:hAnsi="Comic Sans MS" w:cs="Times New Roman"/>
          <w:b/>
          <w:color w:val="002060"/>
          <w:sz w:val="56"/>
          <w:szCs w:val="56"/>
        </w:rPr>
        <w:t>Девочка чумазая</w:t>
      </w:r>
      <w:r>
        <w:rPr>
          <w:rFonts w:ascii="Comic Sans MS" w:hAnsi="Comic Sans MS" w:cs="Times New Roman"/>
          <w:b/>
          <w:color w:val="002060"/>
          <w:sz w:val="56"/>
          <w:szCs w:val="56"/>
        </w:rPr>
        <w:t>»</w:t>
      </w:r>
    </w:p>
    <w:p w:rsidR="009F0DC2" w:rsidRPr="009F0DC2" w:rsidRDefault="009F0DC2">
      <w:pPr>
        <w:rPr>
          <w:rFonts w:ascii="Times New Roman" w:hAnsi="Times New Roman" w:cs="Times New Roman"/>
          <w:sz w:val="40"/>
          <w:szCs w:val="40"/>
        </w:rPr>
      </w:pPr>
    </w:p>
    <w:p w:rsidR="009F0DC2" w:rsidRDefault="009F0DC2"/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04"/>
        <w:gridCol w:w="4396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3162300"/>
                  <wp:effectExtent l="19050" t="0" r="0" b="0"/>
                  <wp:docPr id="59" name="Рисунок 59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Ах ты, девочка чумазая,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Где ты руки так измазала?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Черные ладошки;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На локтях - дорожки.</w:t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92"/>
        <w:gridCol w:w="5308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Я на солнышке лежала,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Руки кверху держала.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ВОТ ОНИ И ЗАГОРЕЛИ.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695575"/>
                  <wp:effectExtent l="19050" t="0" r="0" b="0"/>
                  <wp:docPr id="60" name="Рисунок 60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60"/>
        <w:gridCol w:w="4440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81250" cy="3181350"/>
                  <wp:effectExtent l="19050" t="0" r="0" b="0"/>
                  <wp:docPr id="61" name="Рисунок 61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Ах ты, девочка чумазая,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Где ты носик так измазала?</w:t>
            </w:r>
          </w:p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Кончик носа черный,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Будто закопченный.</w:t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92"/>
        <w:gridCol w:w="5308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Я на солнышке лежала,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Нос кверху держала.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ВОТ ОН И ЗАГОРЕЛ.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695575"/>
                  <wp:effectExtent l="19050" t="0" r="0" b="0"/>
                  <wp:docPr id="62" name="Рисунок 62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77"/>
        <w:gridCol w:w="4323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714625"/>
                  <wp:effectExtent l="19050" t="0" r="0" b="0"/>
                  <wp:docPr id="63" name="Рисунок 63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Ах ты, девочка чумазая,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Ноги в полосы измазала,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Не девочка, а зебра,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Ноги - как у негра.</w:t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92"/>
        <w:gridCol w:w="5308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lastRenderedPageBreak/>
              <w:t>- Я на солнышке лежала,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Пятки кверху держала.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ВОТ ОНИ И ЗАГОРЕЛИ.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733675"/>
                  <wp:effectExtent l="19050" t="0" r="0" b="0"/>
                  <wp:docPr id="64" name="Рисунок 64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59"/>
        <w:gridCol w:w="3941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647950"/>
                  <wp:effectExtent l="19050" t="0" r="0" b="0"/>
                  <wp:docPr id="65" name="Рисунок 65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</w:t>
            </w:r>
            <w:proofErr w:type="gramStart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Ой</w:t>
            </w:r>
            <w:proofErr w:type="gramEnd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 xml:space="preserve"> ли, так ли?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Так ли дело было?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Отмоем все до капли.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Ну-ка, дайте мыло.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МЫ ЕЕ ОТОТРЕМ.</w:t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33"/>
        <w:gridCol w:w="4767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Громко девочка кричала,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Как увидела мочалу,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</w:r>
            <w:proofErr w:type="gramStart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Цапалась</w:t>
            </w:r>
            <w:proofErr w:type="gramEnd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, как кошка: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 Не трогайте ладошки!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Они не будут белые: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Они же загорелые.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 А ЛАДОШКИ-ТО ОТМЫЛИСЬ.   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362200"/>
                  <wp:effectExtent l="19050" t="0" r="0" b="0"/>
                  <wp:docPr id="66" name="Рисунок 66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17"/>
        <w:gridCol w:w="3883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62250" cy="2047875"/>
                  <wp:effectExtent l="19050" t="0" r="0" b="0"/>
                  <wp:docPr id="67" name="Рисунок 67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Оттирали губкой нос -</w:t>
            </w:r>
          </w:p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Разобиделась до слез: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proofErr w:type="gramStart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Ой, мой бедный носик!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 мыла не выносит!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 не будет белый: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 же загорелый.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 А НОС ТОЖЕ ОТМЫЛСЯ.</w:t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31"/>
        <w:gridCol w:w="5169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Отмывали полосы -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Кричала громким голосом: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 Ой, боюсь щекотки!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Уберите щетки!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Не будут пятки белые,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Они же загорелые.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- А ПЯТКИ ТОЖЕ ОТМЫЛИСЬ.   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762250" cy="2219325"/>
                  <wp:effectExtent l="19050" t="0" r="0" b="0"/>
                  <wp:docPr id="68" name="Рисунок 68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DC2" w:rsidRPr="009F0DC2" w:rsidRDefault="009F0DC2" w:rsidP="009F0D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58"/>
        <w:gridCol w:w="3842"/>
      </w:tblGrid>
      <w:tr w:rsidR="009F0DC2" w:rsidRPr="009F0DC2" w:rsidTr="009F0D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4F2700"/>
                <w:sz w:val="20"/>
                <w:szCs w:val="20"/>
                <w:lang w:eastAsia="ru-RU"/>
              </w:rPr>
              <w:drawing>
                <wp:inline distT="0" distB="0" distL="0" distR="0">
                  <wp:extent cx="2571750" cy="2295525"/>
                  <wp:effectExtent l="19050" t="0" r="0" b="0"/>
                  <wp:docPr id="69" name="Рисунок 69" descr="Девочка чумаз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Девочка чумаз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DC2" w:rsidRPr="009F0DC2" w:rsidRDefault="009F0DC2" w:rsidP="009F0DC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</w:pP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t>- Вот теперь ты белая,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Ничуть не загорелая.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lang w:eastAsia="ru-RU"/>
              </w:rPr>
              <w:t> </w:t>
            </w:r>
            <w:r w:rsidRPr="009F0DC2">
              <w:rPr>
                <w:rFonts w:ascii="Verdana" w:eastAsia="Times New Roman" w:hAnsi="Verdana" w:cs="Times New Roman"/>
                <w:b/>
                <w:bCs/>
                <w:color w:val="4F2700"/>
                <w:sz w:val="20"/>
                <w:szCs w:val="20"/>
                <w:lang w:eastAsia="ru-RU"/>
              </w:rPr>
              <w:br/>
              <w:t>ЭТО БЫЛА ГРЯЗЬ.</w:t>
            </w:r>
          </w:p>
        </w:tc>
      </w:tr>
    </w:tbl>
    <w:p w:rsidR="009F0DC2" w:rsidRDefault="009F0DC2"/>
    <w:sectPr w:rsidR="009F0DC2" w:rsidSect="009F0DC2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DC2"/>
    <w:rsid w:val="009F0DC2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</Words>
  <Characters>1013</Characters>
  <Application>Microsoft Office Word</Application>
  <DocSecurity>0</DocSecurity>
  <Lines>8</Lines>
  <Paragraphs>2</Paragraphs>
  <ScaleCrop>false</ScaleCrop>
  <Company>DG Win&amp;Soft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cp:lastPrinted>2014-04-06T09:15:00Z</cp:lastPrinted>
  <dcterms:created xsi:type="dcterms:W3CDTF">2014-04-06T09:11:00Z</dcterms:created>
  <dcterms:modified xsi:type="dcterms:W3CDTF">2014-04-06T09:21:00Z</dcterms:modified>
</cp:coreProperties>
</file>