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E65D65">
        <w:rPr>
          <w:b/>
          <w:sz w:val="32"/>
          <w:szCs w:val="32"/>
        </w:rPr>
        <w:t xml:space="preserve">Мария Сладкова                                         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B050"/>
          <w:sz w:val="44"/>
          <w:szCs w:val="44"/>
          <w:bdr w:val="none" w:sz="0" w:space="0" w:color="auto" w:frame="1"/>
        </w:rPr>
      </w:pPr>
      <w:r w:rsidRPr="00E65D65">
        <w:rPr>
          <w:b/>
          <w:color w:val="00B050"/>
          <w:sz w:val="44"/>
          <w:szCs w:val="44"/>
        </w:rPr>
        <w:t xml:space="preserve"> «Сказка о мудрой горошине» 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8"/>
          <w:szCs w:val="28"/>
          <w:bdr w:val="none" w:sz="0" w:space="0" w:color="auto" w:frame="1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194945</wp:posOffset>
            </wp:positionV>
            <wp:extent cx="1466850" cy="2000250"/>
            <wp:effectExtent l="19050" t="0" r="0" b="0"/>
            <wp:wrapTight wrapText="bothSides">
              <wp:wrapPolygon edited="0">
                <wp:start x="-281" y="0"/>
                <wp:lineTo x="-281" y="21394"/>
                <wp:lineTo x="21600" y="21394"/>
                <wp:lineTo x="21600" y="0"/>
                <wp:lineTo x="-281" y="0"/>
              </wp:wrapPolygon>
            </wp:wrapTight>
            <wp:docPr id="1" name="Рисунок 1" descr="сказка про горошину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про горошину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Ясным солнечным днем на краю огородной грядки лопнул гороховый стручок. Из него прямо на дорогу выкатились большие созревшие горошины.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До этого горошины жили в стручке и ничего, кроме друг друга, им видеть не приходилось. Перед их глазами внезапно открылся огромный прекрасный мир. Горошины смотрели вокруг во все глаза и не могли насмотреться. Полюбовавшись вдоволь, они собрались в кучку и стали решать, что им делать дальше.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Самая крупная горошина сказала: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670560</wp:posOffset>
            </wp:positionV>
            <wp:extent cx="1790700" cy="2000250"/>
            <wp:effectExtent l="19050" t="0" r="0" b="0"/>
            <wp:wrapTight wrapText="bothSides">
              <wp:wrapPolygon edited="0">
                <wp:start x="-230" y="0"/>
                <wp:lineTo x="-230" y="21394"/>
                <wp:lineTo x="21600" y="21394"/>
                <wp:lineTo x="21600" y="0"/>
                <wp:lineTo x="-230" y="0"/>
              </wp:wrapPolygon>
            </wp:wrapTight>
            <wp:docPr id="2" name="Рисунок 2" descr="сказка про горошину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зка про горошину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 xml:space="preserve">— Ну, я на этом огороде не останусь. Раз мир так прекрасен, </w:t>
      </w:r>
      <w:proofErr w:type="gramStart"/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значит</w:t>
      </w:r>
      <w:proofErr w:type="gramEnd"/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 xml:space="preserve"> есть места и получше. Надо мир посмотреть и себя показать. Вот мимо идет широкая дорога, </w:t>
      </w:r>
      <w:proofErr w:type="spellStart"/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покачусь-ка</w:t>
      </w:r>
      <w:proofErr w:type="spellEnd"/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 xml:space="preserve"> я по ней и найду для себя самое лучшее место на земле.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И не дожидаясь ответа, она покатилась вниз по широкой дороге.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В это время над дорогой пролетала стайка птиц. Увидев горошину, одна птица быстро спустилась к дороге и склевала ее.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300" w:afterAutospacing="0"/>
        <w:rPr>
          <w:sz w:val="32"/>
          <w:szCs w:val="32"/>
        </w:rPr>
      </w:pPr>
      <w:r w:rsidRPr="00E65D65">
        <w:rPr>
          <w:sz w:val="32"/>
          <w:szCs w:val="32"/>
        </w:rPr>
        <w:t> 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Другая горошина сказала: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i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186690</wp:posOffset>
            </wp:positionV>
            <wp:extent cx="1466850" cy="2000250"/>
            <wp:effectExtent l="19050" t="0" r="0" b="0"/>
            <wp:wrapTight wrapText="bothSides">
              <wp:wrapPolygon edited="0">
                <wp:start x="-281" y="0"/>
                <wp:lineTo x="-281" y="21394"/>
                <wp:lineTo x="21600" y="21394"/>
                <wp:lineTo x="21600" y="0"/>
                <wp:lineTo x="-281" y="0"/>
              </wp:wrapPolygon>
            </wp:wrapTight>
            <wp:docPr id="3" name="Рисунок 3" descr="сказка про горошину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зка про горошину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— А я покачусь на самую высокую гору, и буду жить там вместе с солнцем.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Долго катилась она вверх по каменистой дороге, пока к вечеру не выбилась из сил.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Не добравшись немного до вершины, горошина нашла в скале небольшую расселину, куда ветром занесло немного земли, и спряталась в нее от ночного ветра.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Утром взошло солнце, оно было так прекрасно и казалось таким близким, что горошина потянулась к нему изо всех сил. Но оказалось, что за ночь она успела пустить корни и уже не могла двигаться дальше.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Солнце поднималось все выше и выше и припекало все сильнее. Спрятаться было негде, а до воды сквозь камни было не достать. Вскоре горошина уже не могла выносить огненного дыхания солнца и засохла.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Третья горошина решила укатиться на луг: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lastRenderedPageBreak/>
        <w:t xml:space="preserve">«Там и солнце не так греет, и птицы не клюют – решила она – </w:t>
      </w:r>
      <w:proofErr w:type="spellStart"/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спрячусь-ка</w:t>
      </w:r>
      <w:proofErr w:type="spellEnd"/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 xml:space="preserve"> я в высокой траве и буду жить себе припеваючи на вольном воздухе».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Прикатившись на луг, горошина долго искала себе место, где можно было бы устроиться и дать плоды.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Но высокие кусты и колючки заглушили рост маленькой слабой горошины, и она оказалась без плода.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300" w:afterAutospacing="0"/>
        <w:rPr>
          <w:sz w:val="32"/>
          <w:szCs w:val="32"/>
        </w:rPr>
      </w:pPr>
      <w:r w:rsidRPr="00E65D65">
        <w:rPr>
          <w:sz w:val="32"/>
          <w:szCs w:val="32"/>
        </w:rPr>
        <w:t> 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i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304925" cy="2000250"/>
            <wp:effectExtent l="19050" t="0" r="9525" b="0"/>
            <wp:wrapTight wrapText="bothSides">
              <wp:wrapPolygon edited="0">
                <wp:start x="-315" y="0"/>
                <wp:lineTo x="-315" y="21394"/>
                <wp:lineTo x="21758" y="21394"/>
                <wp:lineTo x="21758" y="0"/>
                <wp:lineTo x="-315" y="0"/>
              </wp:wrapPolygon>
            </wp:wrapTight>
            <wp:docPr id="4" name="Рисунок 4" descr="сказка про горошину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зка про горошину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Последняя, четвертая горошина, рассудила иначе: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 xml:space="preserve">«Зачем мне идти куда-то искать лучшей доли? – подумала она. – На этом огороде росли моя мать и бабушка и дали хороший плод. </w:t>
      </w:r>
      <w:proofErr w:type="spellStart"/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Останусь-ка</w:t>
      </w:r>
      <w:proofErr w:type="spellEnd"/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 xml:space="preserve"> здесь и я». И она поспешила зарыться в мягкую вскопанную землю.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Шло время. Солнце пригревало землю, хозяйские </w:t>
      </w:r>
      <w:hyperlink r:id="rId9" w:history="1">
        <w:r w:rsidRPr="00E65D65">
          <w:rPr>
            <w:rStyle w:val="a5"/>
            <w:iCs/>
            <w:color w:val="auto"/>
            <w:sz w:val="32"/>
            <w:szCs w:val="32"/>
            <w:u w:val="none"/>
            <w:bdr w:val="none" w:sz="0" w:space="0" w:color="auto" w:frame="1"/>
          </w:rPr>
          <w:t>дети</w:t>
        </w:r>
      </w:hyperlink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 xml:space="preserve"> поливали грядки водой. Хозяин поставил в огороде чучело, чтобы отгонять назойливых птиц. Когда горошина проросла и стала подниматься вверх, хозяйка выполола сорную траву, которая могла </w:t>
      </w:r>
      <w:proofErr w:type="gramStart"/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помешать горошине расти</w:t>
      </w:r>
      <w:proofErr w:type="gramEnd"/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.</w:t>
      </w:r>
    </w:p>
    <w:p w:rsidR="00E65D65" w:rsidRPr="00E65D65" w:rsidRDefault="00E65D65" w:rsidP="00E65D6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D65">
        <w:rPr>
          <w:rStyle w:val="a4"/>
          <w:i w:val="0"/>
          <w:sz w:val="32"/>
          <w:szCs w:val="32"/>
          <w:bdr w:val="none" w:sz="0" w:space="0" w:color="auto" w:frame="1"/>
        </w:rPr>
        <w:t>И горошина, окруженная любовью и заботой, поднималась все выше и выше, пока не зацвела и не принесла плоды: много зеленых стручков со спелым и вкусным горохом.</w:t>
      </w:r>
    </w:p>
    <w:p w:rsidR="004351EC" w:rsidRPr="00E65D65" w:rsidRDefault="004351EC">
      <w:pPr>
        <w:rPr>
          <w:rFonts w:ascii="Times New Roman" w:hAnsi="Times New Roman" w:cs="Times New Roman"/>
          <w:sz w:val="28"/>
          <w:szCs w:val="28"/>
        </w:rPr>
      </w:pPr>
    </w:p>
    <w:sectPr w:rsidR="004351EC" w:rsidRPr="00E65D65" w:rsidSect="00E65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5D65"/>
    <w:rsid w:val="004351EC"/>
    <w:rsid w:val="00E6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5D65"/>
    <w:rPr>
      <w:i/>
      <w:iCs/>
    </w:rPr>
  </w:style>
  <w:style w:type="character" w:styleId="a5">
    <w:name w:val="Hyperlink"/>
    <w:basedOn w:val="a0"/>
    <w:uiPriority w:val="99"/>
    <w:semiHidden/>
    <w:unhideWhenUsed/>
    <w:rsid w:val="00E65D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myhouse777.ru/detskaya-stranichka/skazka-pro-goroshinu" TargetMode="External"/><Relationship Id="rId9" Type="http://schemas.openxmlformats.org/officeDocument/2006/relationships/hyperlink" Target="http://myhouse777.ru/category/detskaya-stranic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2374</Characters>
  <Application>Microsoft Office Word</Application>
  <DocSecurity>0</DocSecurity>
  <Lines>19</Lines>
  <Paragraphs>5</Paragraphs>
  <ScaleCrop>false</ScaleCrop>
  <Company>DG Win&amp;Soft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2018-09-09T19:07:00Z</cp:lastPrinted>
  <dcterms:created xsi:type="dcterms:W3CDTF">2018-09-09T19:02:00Z</dcterms:created>
  <dcterms:modified xsi:type="dcterms:W3CDTF">2018-09-09T19:10:00Z</dcterms:modified>
</cp:coreProperties>
</file>