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8F" w:rsidRDefault="001D098F" w:rsidP="001D098F">
      <w:pPr>
        <w:shd w:val="clear" w:color="auto" w:fill="FFFFFF"/>
        <w:spacing w:before="31" w:after="31" w:line="240" w:lineRule="auto"/>
        <w:ind w:left="110"/>
        <w:outlineLvl w:val="0"/>
        <w:rPr>
          <w:rFonts w:ascii="Georgia" w:eastAsia="Times New Roman" w:hAnsi="Georgia" w:cs="Times New Roman"/>
          <w:b/>
          <w:bCs/>
          <w:color w:val="D40000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b/>
          <w:bCs/>
          <w:color w:val="D40000"/>
          <w:kern w:val="36"/>
          <w:sz w:val="38"/>
          <w:szCs w:val="38"/>
          <w:lang w:eastAsia="ru-RU"/>
        </w:rPr>
        <w:t xml:space="preserve">Р.Н.С.                        </w:t>
      </w:r>
      <w:r w:rsidRPr="001D098F">
        <w:rPr>
          <w:rFonts w:ascii="Georgia" w:eastAsia="Times New Roman" w:hAnsi="Georgia" w:cs="Times New Roman"/>
          <w:b/>
          <w:bCs/>
          <w:color w:val="D40000"/>
          <w:kern w:val="36"/>
          <w:sz w:val="38"/>
          <w:szCs w:val="38"/>
          <w:lang w:eastAsia="ru-RU"/>
        </w:rPr>
        <w:t>Каша из топора</w:t>
      </w:r>
    </w:p>
    <w:p w:rsidR="001D098F" w:rsidRPr="001D098F" w:rsidRDefault="001D098F" w:rsidP="001D098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D40000"/>
          <w:kern w:val="36"/>
          <w:sz w:val="38"/>
          <w:szCs w:val="38"/>
          <w:lang w:eastAsia="ru-RU"/>
        </w:rPr>
      </w:pPr>
    </w:p>
    <w:p w:rsidR="001D098F" w:rsidRDefault="001D098F" w:rsidP="001D098F">
      <w:pPr>
        <w:shd w:val="clear" w:color="auto" w:fill="FFFFFF"/>
        <w:spacing w:after="0" w:line="326" w:lineRule="atLeast"/>
        <w:rPr>
          <w:rFonts w:ascii="Helvetica" w:eastAsia="Times New Roman" w:hAnsi="Helvetica" w:cs="Helvetica"/>
          <w:sz w:val="25"/>
          <w:szCs w:val="25"/>
          <w:lang w:eastAsia="ru-RU"/>
        </w:rPr>
      </w:pP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Старый солдат шёл на побывку. </w:t>
      </w:r>
      <w:proofErr w:type="gramStart"/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Притомился</w:t>
      </w:r>
      <w:proofErr w:type="gramEnd"/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 пути, есть хочется. Дошёл до де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ревни, постучал в крайнюю избу: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Пустите отдох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нуть дорожного человека!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Дверь отворила старуха: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Заходи, служивый.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А нет ли у т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ебя, хозяюшка, перекусить чего?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У старухи всего вдоволь, а солдата поскупилась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накормить, прикинулась сиротой.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Ох, добрый человек, и сама сегодня ещё ничего не ела: н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ечего.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Ну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, </w:t>
      </w:r>
      <w:proofErr w:type="gramStart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нет так нет</w:t>
      </w:r>
      <w:proofErr w:type="gramEnd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,- солдат говорит.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Ту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 он приметил под лавкой топор.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Коли нет ничего иного,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можно сварить кашу и из топора.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Хозяйка руками всплеснула: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Как так из топора кашу сварить?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А вот как, дай-ка котёл.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Старуха принесла котёл, солдат вымыл топор, опустил в котёл,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налил воды и поставил на огонь.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Старуха на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солдата глядит, глаз не сводит.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Достал солдат ложку,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помешивает варево. Попробовал.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Ну, как? - спрашивает старуха.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Скоро будет готова,- солдат отвечает,- жаль вот только,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что посолить нечем.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Соль-то у меня есть, посоли.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Со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лдат посолил, снова попробовал.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Хороша! </w:t>
      </w:r>
      <w:proofErr w:type="gramStart"/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Еж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ели</w:t>
      </w:r>
      <w:proofErr w:type="gramEnd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бы сюда да горсточку крупы!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Старуха засуетилась, пр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инесла откуда-то мешочек крупы: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Бери, заправь как надобно.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Заправил варево крупой. Варил, варил, помешивал, попробовал. Глядит старуха на солдата во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все глаза, оторваться не может.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Ох, и каша хороша! - облизнулся солдат.- Как бы сюда да чуток ма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сла - было б и вовсе объеденье.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Нашлось у 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старухи и масло. Сдобрили кашу.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Ну, старуха, теперь подавай хлеба да принима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йся за ложку: </w:t>
      </w:r>
      <w:proofErr w:type="gramStart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станем кашу есть</w:t>
      </w:r>
      <w:proofErr w:type="gramEnd"/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!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Вот уж не думала, что из топора </w:t>
      </w:r>
      <w:proofErr w:type="gramStart"/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эдакую</w:t>
      </w:r>
      <w:proofErr w:type="gramEnd"/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добрую кашу мо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жно сварить, - дивится старуха.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Поели в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двоем кашу. Старуха спрашивает: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- Служ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ивый! Когда ж топор будем есть?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- Да, </w:t>
      </w:r>
      <w:proofErr w:type="gramStart"/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вишь</w:t>
      </w:r>
      <w:proofErr w:type="gramEnd"/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он не уварился,- отвечал солдат,- где-нибудь н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 дороге доварю да позавтракаю!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Тотчас припрятал топор в ранец, распростился с х</w:t>
      </w:r>
      <w:r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озяйкою и пошёл в иную деревню.</w:t>
      </w:r>
      <w:r w:rsidRPr="001D098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Вот так-то солдат и каши поел, и топор унёс! Вот и </w:t>
      </w:r>
      <w:hyperlink r:id="rId4" w:history="1">
        <w:r w:rsidRPr="001D098F">
          <w:rPr>
            <w:rFonts w:ascii="Helvetica" w:eastAsia="Times New Roman" w:hAnsi="Helvetica" w:cs="Helvetica"/>
            <w:sz w:val="25"/>
            <w:lang w:eastAsia="ru-RU"/>
          </w:rPr>
          <w:t>сказке </w:t>
        </w:r>
        <w:r w:rsidRPr="001D098F">
          <w:rPr>
            <w:rFonts w:ascii="Helvetica" w:eastAsia="Times New Roman" w:hAnsi="Helvetica" w:cs="Helvetica"/>
            <w:bCs/>
            <w:sz w:val="25"/>
            <w:lang w:eastAsia="ru-RU"/>
          </w:rPr>
          <w:t>Каша из топора</w:t>
        </w:r>
      </w:hyperlink>
      <w:r w:rsidRPr="001D098F">
        <w:rPr>
          <w:rFonts w:ascii="Helvetica" w:eastAsia="Times New Roman" w:hAnsi="Helvetica" w:cs="Helvetica"/>
          <w:sz w:val="25"/>
          <w:szCs w:val="25"/>
          <w:lang w:eastAsia="ru-RU"/>
        </w:rPr>
        <w:t> конец, а кто слушал - молодец!</w:t>
      </w:r>
    </w:p>
    <w:p w:rsidR="001D098F" w:rsidRDefault="001D098F" w:rsidP="001D09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5"/>
          <w:szCs w:val="2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4294" cy="4313582"/>
            <wp:effectExtent l="1905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87" cy="432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8F" w:rsidRPr="001D098F" w:rsidRDefault="001D098F" w:rsidP="001D09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16"/>
          <w:szCs w:val="16"/>
          <w:lang w:eastAsia="ru-RU"/>
        </w:rPr>
      </w:pPr>
    </w:p>
    <w:p w:rsidR="00304C3F" w:rsidRPr="001D098F" w:rsidRDefault="001D098F" w:rsidP="001D09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5322405"/>
            <wp:effectExtent l="19050" t="0" r="254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2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C3F" w:rsidRPr="001D098F" w:rsidSect="001D098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98F"/>
    <w:rsid w:val="001064B6"/>
    <w:rsid w:val="001D098F"/>
    <w:rsid w:val="0030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3F"/>
  </w:style>
  <w:style w:type="paragraph" w:styleId="1">
    <w:name w:val="heading 1"/>
    <w:basedOn w:val="a"/>
    <w:link w:val="10"/>
    <w:uiPriority w:val="9"/>
    <w:qFormat/>
    <w:rsid w:val="001D0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098F"/>
    <w:rPr>
      <w:color w:val="0000FF"/>
      <w:u w:val="single"/>
    </w:rPr>
  </w:style>
  <w:style w:type="character" w:styleId="a4">
    <w:name w:val="Strong"/>
    <w:basedOn w:val="a0"/>
    <w:uiPriority w:val="22"/>
    <w:qFormat/>
    <w:rsid w:val="001D09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azku.ru/russkie-narodnie-skazki/kasha-iz-top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2019-04-21T14:06:00Z</cp:lastPrinted>
  <dcterms:created xsi:type="dcterms:W3CDTF">2019-04-21T13:47:00Z</dcterms:created>
  <dcterms:modified xsi:type="dcterms:W3CDTF">2019-04-21T15:18:00Z</dcterms:modified>
</cp:coreProperties>
</file>