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1E" w:rsidRDefault="00D62D1E" w:rsidP="00D62D1E">
      <w:pPr>
        <w:jc w:val="right"/>
        <w:rPr>
          <w:b/>
          <w:i/>
          <w:szCs w:val="28"/>
        </w:rPr>
      </w:pPr>
      <w:r w:rsidRPr="00283177">
        <w:rPr>
          <w:b/>
          <w:i/>
          <w:szCs w:val="28"/>
        </w:rPr>
        <w:t xml:space="preserve">Дети никогда не слушались взрослых, </w:t>
      </w:r>
    </w:p>
    <w:p w:rsidR="00D62D1E" w:rsidRPr="00283177" w:rsidRDefault="00D62D1E" w:rsidP="00D62D1E">
      <w:pPr>
        <w:ind w:left="2835"/>
        <w:jc w:val="right"/>
        <w:rPr>
          <w:b/>
          <w:i/>
          <w:szCs w:val="28"/>
        </w:rPr>
      </w:pPr>
      <w:r>
        <w:rPr>
          <w:b/>
          <w:i/>
          <w:szCs w:val="28"/>
        </w:rPr>
        <w:t xml:space="preserve">          </w:t>
      </w:r>
      <w:r w:rsidRPr="00283177">
        <w:rPr>
          <w:b/>
          <w:i/>
          <w:szCs w:val="28"/>
        </w:rPr>
        <w:t>но зато исправно им подражали.</w:t>
      </w:r>
    </w:p>
    <w:p w:rsidR="00D62D1E" w:rsidRPr="00D62D1E" w:rsidRDefault="00D62D1E" w:rsidP="00D62D1E">
      <w:pPr>
        <w:ind w:left="2835"/>
        <w:rPr>
          <w:szCs w:val="28"/>
        </w:rPr>
      </w:pPr>
      <w:r>
        <w:rPr>
          <w:b/>
          <w:i/>
          <w:szCs w:val="28"/>
        </w:rPr>
        <w:t xml:space="preserve">                                                                  </w:t>
      </w:r>
      <w:r w:rsidRPr="00283177">
        <w:rPr>
          <w:b/>
          <w:i/>
          <w:szCs w:val="28"/>
        </w:rPr>
        <w:t xml:space="preserve"> Д. Болдуин</w:t>
      </w:r>
    </w:p>
    <w:p w:rsidR="008D648A" w:rsidRPr="00B30D02" w:rsidRDefault="008D648A" w:rsidP="008D648A">
      <w:pPr>
        <w:pStyle w:val="a3"/>
        <w:spacing w:before="1" w:beforeAutospacing="1" w:after="1" w:afterAutospacing="1"/>
        <w:ind w:firstLine="540"/>
        <w:jc w:val="center"/>
        <w:rPr>
          <w:b/>
          <w:i/>
          <w:color w:val="CC0000"/>
          <w:sz w:val="28"/>
          <w:szCs w:val="28"/>
          <w:lang w:bidi="he-IL"/>
        </w:rPr>
      </w:pPr>
      <w:r w:rsidRPr="00B30D02">
        <w:rPr>
          <w:b/>
          <w:i/>
          <w:color w:val="CC0000"/>
          <w:sz w:val="28"/>
          <w:szCs w:val="28"/>
          <w:lang w:bidi="he-IL"/>
        </w:rPr>
        <w:t>Уважаемые родители!</w:t>
      </w:r>
    </w:p>
    <w:p w:rsidR="008D648A" w:rsidRPr="00B30D02" w:rsidRDefault="008D648A" w:rsidP="008D648A">
      <w:pPr>
        <w:pStyle w:val="a3"/>
        <w:tabs>
          <w:tab w:val="left" w:pos="4536"/>
        </w:tabs>
        <w:spacing w:before="1" w:beforeAutospacing="1" w:after="1" w:afterAutospacing="1"/>
        <w:ind w:firstLine="540"/>
        <w:jc w:val="right"/>
        <w:rPr>
          <w:b/>
          <w:i/>
          <w:sz w:val="28"/>
          <w:szCs w:val="28"/>
          <w:lang w:bidi="he-IL"/>
        </w:rPr>
      </w:pPr>
      <w:r w:rsidRPr="00B30D02">
        <w:rPr>
          <w:i/>
          <w:sz w:val="28"/>
          <w:szCs w:val="28"/>
          <w:lang w:bidi="he-IL"/>
        </w:rPr>
        <w:t>Прочитав эти правила, подумайте о своей жизни, о том, чего бы Вы хотели не только для своего ребенка, но и для себя.</w:t>
      </w:r>
    </w:p>
    <w:p w:rsidR="008D648A" w:rsidRPr="00B30D02" w:rsidRDefault="008D648A" w:rsidP="008D648A">
      <w:pPr>
        <w:tabs>
          <w:tab w:val="left" w:pos="4536"/>
        </w:tabs>
        <w:ind w:firstLine="540"/>
        <w:jc w:val="both"/>
        <w:rPr>
          <w:sz w:val="28"/>
          <w:szCs w:val="28"/>
          <w:lang w:bidi="he-IL"/>
        </w:rPr>
      </w:pPr>
      <w:r w:rsidRPr="00B30D02">
        <w:rPr>
          <w:sz w:val="28"/>
          <w:szCs w:val="28"/>
          <w:lang w:bidi="he-IL"/>
        </w:rPr>
        <w:t>В семье все зависят друг от друга. Наши родители передают нам свои привычки, манеру поведения, а часто даже свое мироощущение. Мы в свою очередь передаем это нашим детям. Это нормально, это только подтверждает тот факт, что семья – особая система, мир, живущий и развивающийся по своим особым законам. И от того, насколько мы понимаем свою причастность к семейным проблемам, зависит успешность их решения.</w:t>
      </w:r>
    </w:p>
    <w:p w:rsidR="008D648A" w:rsidRPr="00B30D02" w:rsidRDefault="008D648A" w:rsidP="008D648A">
      <w:pPr>
        <w:tabs>
          <w:tab w:val="left" w:pos="4536"/>
        </w:tabs>
        <w:ind w:firstLine="540"/>
        <w:jc w:val="both"/>
        <w:rPr>
          <w:sz w:val="28"/>
          <w:szCs w:val="28"/>
          <w:lang w:bidi="he-IL"/>
        </w:rPr>
      </w:pPr>
    </w:p>
    <w:p w:rsidR="008D648A" w:rsidRPr="00B30D02" w:rsidRDefault="008D648A" w:rsidP="008D648A">
      <w:pPr>
        <w:tabs>
          <w:tab w:val="left" w:pos="4536"/>
        </w:tabs>
        <w:ind w:firstLine="540"/>
        <w:jc w:val="center"/>
        <w:rPr>
          <w:sz w:val="28"/>
          <w:szCs w:val="28"/>
          <w:lang w:bidi="he-IL"/>
        </w:rPr>
      </w:pPr>
      <w:r w:rsidRPr="00B30D02">
        <w:rPr>
          <w:noProof/>
          <w:sz w:val="28"/>
          <w:szCs w:val="28"/>
        </w:rPr>
        <w:drawing>
          <wp:inline distT="0" distB="0" distL="0" distR="0">
            <wp:extent cx="2333625" cy="1762125"/>
            <wp:effectExtent l="19050" t="0" r="9525" b="0"/>
            <wp:docPr id="7" name="Рисунок 58" descr="Описание: Картинка 436 из 13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Картинка 436 из 139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37" w:rsidRPr="00B30D02" w:rsidRDefault="00D16737" w:rsidP="008D648A">
      <w:pPr>
        <w:tabs>
          <w:tab w:val="left" w:pos="4536"/>
        </w:tabs>
        <w:ind w:firstLine="540"/>
        <w:jc w:val="center"/>
        <w:rPr>
          <w:sz w:val="28"/>
          <w:szCs w:val="28"/>
          <w:lang w:bidi="he-IL"/>
        </w:rPr>
      </w:pPr>
    </w:p>
    <w:p w:rsidR="008D648A" w:rsidRPr="00B30D02" w:rsidRDefault="008D648A" w:rsidP="008D648A">
      <w:pPr>
        <w:numPr>
          <w:ilvl w:val="0"/>
          <w:numId w:val="1"/>
        </w:numPr>
        <w:tabs>
          <w:tab w:val="left" w:pos="284"/>
          <w:tab w:val="left" w:pos="4536"/>
        </w:tabs>
        <w:ind w:left="0" w:hanging="11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Можете осуждать действия ребёнка, но не его чувства, какими бы непозволительными они не были.</w:t>
      </w:r>
    </w:p>
    <w:p w:rsidR="008D648A" w:rsidRPr="00B30D02" w:rsidRDefault="008D648A" w:rsidP="008D648A">
      <w:pPr>
        <w:numPr>
          <w:ilvl w:val="0"/>
          <w:numId w:val="1"/>
        </w:numPr>
        <w:tabs>
          <w:tab w:val="left" w:pos="142"/>
          <w:tab w:val="left" w:pos="284"/>
          <w:tab w:val="left" w:pos="4536"/>
        </w:tabs>
        <w:ind w:left="0" w:hanging="11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Не требуйте от ребёнка невозможного или трудновыполнимого. Лучше посмотрите, что можно изменить в окружающей обстановке.</w:t>
      </w:r>
    </w:p>
    <w:p w:rsidR="008D648A" w:rsidRPr="00B30D02" w:rsidRDefault="008D648A" w:rsidP="008D648A">
      <w:pPr>
        <w:numPr>
          <w:ilvl w:val="0"/>
          <w:numId w:val="1"/>
        </w:numPr>
        <w:tabs>
          <w:tab w:val="left" w:pos="284"/>
          <w:tab w:val="left" w:pos="4536"/>
        </w:tabs>
        <w:ind w:left="0" w:hanging="11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Не вмешивайтесь в дело, которым занят ребёнок, если он не просит помощи. Если ребёнку трудно, и он готов принять Вашу помощь, обязательно окажите её.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Чтобы избегать излишних проблем и конфликтов, соразмеряйте собственные ожидания с возможностями ребёнка.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О своих чувствах говорите ребёнку от первого лица.</w:t>
      </w:r>
    </w:p>
    <w:p w:rsidR="008D648A" w:rsidRPr="00B30D02" w:rsidRDefault="008D648A" w:rsidP="008D648A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Сообщайте о себе, своих мыслях и чувствах, а не о нём и его поведении.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Опирайтесь на сильные стороны ребенка, избегайте подчеркивания его промахов.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noProof/>
          <w:sz w:val="28"/>
          <w:szCs w:val="28"/>
        </w:rPr>
      </w:pPr>
      <w:r w:rsidRPr="00B30D02">
        <w:rPr>
          <w:sz w:val="28"/>
          <w:szCs w:val="28"/>
        </w:rPr>
        <w:t>Показывайте, что вы удовлетворены ребенком.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noProof/>
          <w:sz w:val="28"/>
          <w:szCs w:val="28"/>
        </w:rPr>
      </w:pPr>
      <w:r w:rsidRPr="00B30D02">
        <w:rPr>
          <w:sz w:val="28"/>
          <w:szCs w:val="28"/>
        </w:rPr>
        <w:t>Проводите больше времени с ребенком.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noProof/>
          <w:sz w:val="28"/>
          <w:szCs w:val="28"/>
        </w:rPr>
      </w:pPr>
      <w:r w:rsidRPr="00B30D02">
        <w:rPr>
          <w:sz w:val="28"/>
          <w:szCs w:val="28"/>
        </w:rPr>
        <w:t>Внесите юмор во взаимоотношения с ребенком, умейте взаимодействовать с ребенком.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30D02">
        <w:rPr>
          <w:sz w:val="28"/>
          <w:szCs w:val="28"/>
        </w:rPr>
        <w:t>Избегайте дисциплинарных поощрений и наказаний.</w:t>
      </w:r>
    </w:p>
    <w:p w:rsidR="008D648A" w:rsidRPr="00B30D02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30D02">
        <w:rPr>
          <w:sz w:val="28"/>
          <w:szCs w:val="28"/>
        </w:rPr>
        <w:t>Принимайте индивидуальность ребенка.</w:t>
      </w:r>
    </w:p>
    <w:p w:rsidR="00B30D02" w:rsidRPr="00BF4C66" w:rsidRDefault="008D648A" w:rsidP="008D648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30D02">
        <w:rPr>
          <w:sz w:val="28"/>
          <w:szCs w:val="28"/>
        </w:rPr>
        <w:t>Проявляйте веру в ребенка, эмпатию к нему</w:t>
      </w:r>
      <w:r w:rsidR="00BF4C66">
        <w:rPr>
          <w:sz w:val="28"/>
          <w:szCs w:val="28"/>
        </w:rPr>
        <w:t>.</w:t>
      </w:r>
    </w:p>
    <w:p w:rsidR="008D648A" w:rsidRDefault="008D648A" w:rsidP="008D648A">
      <w:pPr>
        <w:pStyle w:val="a6"/>
        <w:tabs>
          <w:tab w:val="left" w:pos="284"/>
        </w:tabs>
        <w:rPr>
          <w:sz w:val="28"/>
          <w:szCs w:val="28"/>
        </w:rPr>
      </w:pPr>
      <w:r w:rsidRPr="00B30D02">
        <w:rPr>
          <w:sz w:val="28"/>
          <w:szCs w:val="28"/>
        </w:rPr>
        <w:lastRenderedPageBreak/>
        <w:t>Следует помнить, что одни слова и фразы взрослых поддерживают ребенка, а другие – разрушают его веру в себя.</w:t>
      </w:r>
    </w:p>
    <w:p w:rsidR="00B30D02" w:rsidRPr="00B30D02" w:rsidRDefault="00B30D02" w:rsidP="008D648A">
      <w:pPr>
        <w:pStyle w:val="a6"/>
        <w:tabs>
          <w:tab w:val="left" w:pos="284"/>
        </w:tabs>
        <w:rPr>
          <w:sz w:val="28"/>
          <w:szCs w:val="28"/>
        </w:rPr>
      </w:pPr>
    </w:p>
    <w:p w:rsidR="008D648A" w:rsidRPr="00B30D02" w:rsidRDefault="008D648A" w:rsidP="008D648A">
      <w:pPr>
        <w:pStyle w:val="a6"/>
        <w:jc w:val="center"/>
        <w:rPr>
          <w:b/>
          <w:color w:val="C00000"/>
          <w:sz w:val="28"/>
          <w:szCs w:val="28"/>
        </w:rPr>
      </w:pPr>
      <w:r w:rsidRPr="00B30D02">
        <w:rPr>
          <w:b/>
          <w:color w:val="C00000"/>
          <w:sz w:val="28"/>
          <w:szCs w:val="28"/>
        </w:rPr>
        <w:t>Поддерживают такие слова и фразы:</w:t>
      </w:r>
      <w:r w:rsidRPr="00B30D02">
        <w:rPr>
          <w:sz w:val="28"/>
          <w:szCs w:val="28"/>
        </w:rPr>
        <w:br/>
      </w:r>
      <w:r w:rsidRPr="00B30D02">
        <w:rPr>
          <w:i/>
          <w:sz w:val="28"/>
          <w:szCs w:val="28"/>
        </w:rPr>
        <w:t>- «Зная тебя, я уверен, что ты все сделаешь хорошо».</w:t>
      </w:r>
      <w:r w:rsidRPr="00B30D02">
        <w:rPr>
          <w:i/>
          <w:sz w:val="28"/>
          <w:szCs w:val="28"/>
        </w:rPr>
        <w:br/>
        <w:t>- «Ты делаешь это очень хорошо».</w:t>
      </w:r>
    </w:p>
    <w:p w:rsidR="008D648A" w:rsidRPr="00B30D02" w:rsidRDefault="008D648A" w:rsidP="008D648A">
      <w:pPr>
        <w:pStyle w:val="a6"/>
        <w:jc w:val="both"/>
        <w:rPr>
          <w:i/>
          <w:sz w:val="28"/>
          <w:szCs w:val="28"/>
        </w:rPr>
      </w:pPr>
      <w:r w:rsidRPr="00B30D02">
        <w:rPr>
          <w:i/>
          <w:sz w:val="28"/>
          <w:szCs w:val="28"/>
        </w:rPr>
        <w:t>- «У тебя есть некоторые соображения по этому пово</w:t>
      </w:r>
      <w:bookmarkStart w:id="0" w:name="_GoBack"/>
      <w:bookmarkEnd w:id="0"/>
      <w:r w:rsidRPr="00B30D02">
        <w:rPr>
          <w:i/>
          <w:sz w:val="28"/>
          <w:szCs w:val="28"/>
        </w:rPr>
        <w:t>ду. Готов ли ты начать?».</w:t>
      </w:r>
    </w:p>
    <w:p w:rsidR="008D648A" w:rsidRPr="00B30D02" w:rsidRDefault="008D648A" w:rsidP="008D648A">
      <w:pPr>
        <w:pStyle w:val="a6"/>
        <w:jc w:val="both"/>
        <w:rPr>
          <w:rStyle w:val="apple-converted-space"/>
          <w:i/>
          <w:color w:val="000033"/>
          <w:sz w:val="28"/>
          <w:szCs w:val="28"/>
        </w:rPr>
      </w:pPr>
      <w:r w:rsidRPr="00B30D02">
        <w:rPr>
          <w:i/>
          <w:sz w:val="28"/>
          <w:szCs w:val="28"/>
        </w:rPr>
        <w:t>- «Это серьезный вызов, но я уверен, что ты готов к нему».</w:t>
      </w:r>
      <w:r w:rsidRPr="00B30D02">
        <w:rPr>
          <w:rStyle w:val="apple-converted-space"/>
          <w:i/>
          <w:color w:val="000033"/>
          <w:sz w:val="28"/>
          <w:szCs w:val="28"/>
        </w:rPr>
        <w:t> </w:t>
      </w:r>
    </w:p>
    <w:p w:rsidR="008D648A" w:rsidRPr="00B30D02" w:rsidRDefault="008D648A" w:rsidP="008D648A">
      <w:pPr>
        <w:pStyle w:val="a6"/>
        <w:jc w:val="both"/>
        <w:rPr>
          <w:rStyle w:val="apple-converted-space"/>
          <w:i/>
          <w:color w:val="000033"/>
          <w:sz w:val="28"/>
          <w:szCs w:val="28"/>
        </w:rPr>
      </w:pPr>
    </w:p>
    <w:p w:rsidR="008D648A" w:rsidRPr="00B30D02" w:rsidRDefault="008D648A" w:rsidP="008D648A">
      <w:pPr>
        <w:pStyle w:val="a6"/>
        <w:jc w:val="center"/>
        <w:rPr>
          <w:b/>
          <w:i/>
          <w:color w:val="C00000"/>
          <w:sz w:val="28"/>
          <w:szCs w:val="28"/>
        </w:rPr>
      </w:pPr>
      <w:r w:rsidRPr="00B30D02">
        <w:rPr>
          <w:b/>
          <w:color w:val="C00000"/>
          <w:sz w:val="28"/>
          <w:szCs w:val="28"/>
        </w:rPr>
        <w:t>Слова и фразы «разрушения»:</w:t>
      </w:r>
      <w:r w:rsidRPr="00B30D02">
        <w:rPr>
          <w:i/>
          <w:sz w:val="28"/>
          <w:szCs w:val="28"/>
        </w:rPr>
        <w:br/>
        <w:t>- «Зная тебя и твои способности, я думаю, ты смог бы сделать это гораздо лучше».</w:t>
      </w:r>
    </w:p>
    <w:p w:rsidR="008D648A" w:rsidRPr="00B30D02" w:rsidRDefault="008D648A" w:rsidP="008D648A">
      <w:pPr>
        <w:pStyle w:val="a6"/>
        <w:jc w:val="both"/>
        <w:rPr>
          <w:i/>
          <w:sz w:val="28"/>
          <w:szCs w:val="28"/>
        </w:rPr>
      </w:pPr>
      <w:r w:rsidRPr="00B30D02">
        <w:rPr>
          <w:i/>
          <w:sz w:val="28"/>
          <w:szCs w:val="28"/>
        </w:rPr>
        <w:t>- «Ты мог бы сделать это намного лучше».</w:t>
      </w:r>
    </w:p>
    <w:p w:rsidR="008D648A" w:rsidRPr="00B30D02" w:rsidRDefault="008D648A" w:rsidP="008D648A">
      <w:pPr>
        <w:pStyle w:val="a6"/>
        <w:jc w:val="both"/>
        <w:rPr>
          <w:i/>
          <w:sz w:val="28"/>
          <w:szCs w:val="28"/>
        </w:rPr>
      </w:pPr>
      <w:r w:rsidRPr="00B30D02">
        <w:rPr>
          <w:i/>
          <w:sz w:val="28"/>
          <w:szCs w:val="28"/>
        </w:rPr>
        <w:t>- «Эта идея никогда не сможет быть реализована».</w:t>
      </w:r>
    </w:p>
    <w:p w:rsidR="008D648A" w:rsidRPr="00B30D02" w:rsidRDefault="008D648A" w:rsidP="008D648A">
      <w:pPr>
        <w:pStyle w:val="a6"/>
        <w:jc w:val="both"/>
        <w:rPr>
          <w:i/>
          <w:sz w:val="28"/>
          <w:szCs w:val="28"/>
        </w:rPr>
      </w:pPr>
      <w:r w:rsidRPr="00B30D02">
        <w:rPr>
          <w:i/>
          <w:sz w:val="28"/>
          <w:szCs w:val="28"/>
        </w:rPr>
        <w:t>- «Это для тебя слишком трудно, поэтому я сам это сделаю».</w:t>
      </w:r>
    </w:p>
    <w:p w:rsidR="008D648A" w:rsidRPr="00B30D02" w:rsidRDefault="008D648A" w:rsidP="008D648A">
      <w:pPr>
        <w:tabs>
          <w:tab w:val="left" w:pos="284"/>
        </w:tabs>
        <w:jc w:val="both"/>
        <w:rPr>
          <w:b/>
          <w:color w:val="0000CC"/>
          <w:sz w:val="28"/>
          <w:szCs w:val="28"/>
        </w:rPr>
      </w:pPr>
    </w:p>
    <w:p w:rsidR="008D648A" w:rsidRPr="00B30D02" w:rsidRDefault="008D648A" w:rsidP="00B30D02">
      <w:pPr>
        <w:jc w:val="center"/>
        <w:rPr>
          <w:b/>
          <w:i/>
          <w:color w:val="0000FF"/>
          <w:sz w:val="28"/>
          <w:szCs w:val="28"/>
        </w:rPr>
      </w:pPr>
      <w:r w:rsidRPr="00B30D02">
        <w:rPr>
          <w:b/>
          <w:i/>
          <w:color w:val="0000FF"/>
          <w:sz w:val="28"/>
          <w:szCs w:val="28"/>
        </w:rPr>
        <w:t>Итак, что ближе вам, что вы для себя выбираете?</w:t>
      </w:r>
    </w:p>
    <w:p w:rsidR="008D648A" w:rsidRPr="00B30D02" w:rsidRDefault="008D648A" w:rsidP="00B30D02">
      <w:pPr>
        <w:pStyle w:val="a6"/>
        <w:jc w:val="center"/>
        <w:rPr>
          <w:b/>
          <w:color w:val="C00000"/>
          <w:sz w:val="28"/>
          <w:szCs w:val="28"/>
        </w:rPr>
      </w:pPr>
      <w:r w:rsidRPr="00B30D02">
        <w:rPr>
          <w:b/>
          <w:color w:val="C00000"/>
          <w:sz w:val="28"/>
          <w:szCs w:val="28"/>
        </w:rPr>
        <w:t>Близкие отношения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 xml:space="preserve">* основаны на равенстве; 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 xml:space="preserve">* основаны на взаимности, обоюдности; 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 xml:space="preserve">* предполагают свободу чувствовать, поступать исходя из собственного понимания ситуации; 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 xml:space="preserve">* возникает желание делиться с другими своими чувствами и потребностями: "Я хочу быть здесь"; 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"Я начинаю с себя", "Я хочу ... Я чувствую ... " (то есть Я беру на себя ответственность за свои желания и чувства).</w:t>
      </w:r>
    </w:p>
    <w:p w:rsidR="008D648A" w:rsidRPr="00B30D02" w:rsidRDefault="008D648A" w:rsidP="008D648A">
      <w:pPr>
        <w:pStyle w:val="a6"/>
        <w:jc w:val="center"/>
        <w:rPr>
          <w:b/>
          <w:color w:val="C00000"/>
          <w:w w:val="113"/>
          <w:sz w:val="28"/>
          <w:szCs w:val="28"/>
        </w:rPr>
      </w:pPr>
      <w:r w:rsidRPr="00B30D02">
        <w:rPr>
          <w:b/>
          <w:color w:val="C00000"/>
          <w:w w:val="113"/>
          <w:sz w:val="28"/>
          <w:szCs w:val="28"/>
        </w:rPr>
        <w:t>Зависимые отношения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* основаны на различии в силе (например, "Я старше", "Я работаю" и т. д.);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 xml:space="preserve">* не сбалансированы (например, "Я говорю, а ты слушай") </w:t>
      </w:r>
    </w:p>
    <w:p w:rsidR="008D648A" w:rsidRPr="00B30D02" w:rsidRDefault="008D648A" w:rsidP="008D648A">
      <w:pPr>
        <w:pStyle w:val="a6"/>
        <w:jc w:val="both"/>
        <w:rPr>
          <w:sz w:val="28"/>
          <w:szCs w:val="28"/>
        </w:rPr>
      </w:pPr>
      <w:r w:rsidRPr="00B30D02">
        <w:rPr>
          <w:sz w:val="28"/>
          <w:szCs w:val="28"/>
        </w:rPr>
        <w:t xml:space="preserve">* выбор не позволен или затруднен: "Я должен быть здесь"; "Я начинаю с тебя, меняйся ты"; "Ты заставляешь меня чувствовать ..." (гнев, тревогу, усталость и пр.), то есть ТЫ несешь ответственность за мои чувства.  </w:t>
      </w:r>
    </w:p>
    <w:p w:rsidR="008D648A" w:rsidRPr="00B30D02" w:rsidRDefault="008D648A" w:rsidP="008D648A">
      <w:pPr>
        <w:pStyle w:val="a3"/>
        <w:tabs>
          <w:tab w:val="left" w:pos="719"/>
          <w:tab w:val="left" w:pos="2610"/>
          <w:tab w:val="left" w:pos="4497"/>
        </w:tabs>
        <w:spacing w:before="1" w:beforeAutospacing="1" w:after="1" w:afterAutospacing="1"/>
        <w:ind w:firstLine="567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Вспомните отношения в семье, где Вы росли. Подумайте, что в вашей собственной семье, где сейчас растет ваш собственный ребенок, происходит таким же образом, как и во времена вашего детства в родительской семье, а что Вы изменили.</w:t>
      </w:r>
    </w:p>
    <w:p w:rsidR="00B30D02" w:rsidRPr="00B30D02" w:rsidRDefault="008D648A" w:rsidP="00B30D02">
      <w:pPr>
        <w:pStyle w:val="a3"/>
        <w:tabs>
          <w:tab w:val="left" w:pos="719"/>
          <w:tab w:val="left" w:pos="2610"/>
          <w:tab w:val="left" w:pos="4497"/>
        </w:tabs>
        <w:spacing w:before="1" w:beforeAutospacing="1" w:after="1" w:afterAutospacing="1"/>
        <w:ind w:firstLine="567"/>
        <w:jc w:val="both"/>
        <w:rPr>
          <w:sz w:val="28"/>
          <w:szCs w:val="28"/>
        </w:rPr>
      </w:pPr>
      <w:r w:rsidRPr="00B30D02">
        <w:rPr>
          <w:sz w:val="28"/>
          <w:szCs w:val="28"/>
        </w:rPr>
        <w:t>Получали ли Вы, будучи ребенком, достаточно вни</w:t>
      </w:r>
      <w:r w:rsidRPr="00B30D02">
        <w:rPr>
          <w:sz w:val="28"/>
          <w:szCs w:val="28"/>
        </w:rPr>
        <w:softHyphen/>
        <w:t xml:space="preserve">мания и поддержки от родителей и даете ли это своему ребенку? Принимаете ли ребенка таким, какой он есть, или хотите изменить его? </w:t>
      </w:r>
      <w:r w:rsidRPr="00B30D02">
        <w:rPr>
          <w:sz w:val="28"/>
          <w:szCs w:val="28"/>
        </w:rPr>
        <w:tab/>
      </w:r>
    </w:p>
    <w:p w:rsidR="00BF4C66" w:rsidRDefault="00B30D02" w:rsidP="00B30D02">
      <w:pPr>
        <w:jc w:val="both"/>
        <w:rPr>
          <w:rStyle w:val="st111"/>
          <w:rFonts w:ascii="Times New Roman" w:hAnsi="Times New Roman"/>
          <w:sz w:val="28"/>
          <w:szCs w:val="28"/>
        </w:rPr>
      </w:pPr>
      <w:r w:rsidRPr="00B30D02">
        <w:rPr>
          <w:rStyle w:val="st111"/>
          <w:rFonts w:ascii="Times New Roman" w:hAnsi="Times New Roman"/>
          <w:sz w:val="28"/>
          <w:szCs w:val="28"/>
        </w:rPr>
        <w:t>Успехов вам!</w:t>
      </w:r>
    </w:p>
    <w:p w:rsidR="00B30D02" w:rsidRPr="00B30D02" w:rsidRDefault="00B30D02" w:rsidP="00B30D02">
      <w:pPr>
        <w:jc w:val="both"/>
        <w:rPr>
          <w:color w:val="660000"/>
          <w:sz w:val="28"/>
          <w:szCs w:val="28"/>
        </w:rPr>
      </w:pPr>
      <w:r w:rsidRPr="00B30D02">
        <w:rPr>
          <w:sz w:val="28"/>
          <w:szCs w:val="28"/>
        </w:rPr>
        <w:t>С уважением педагог – психолог Т.Ю.Макарова</w:t>
      </w:r>
    </w:p>
    <w:sectPr w:rsidR="00B30D02" w:rsidRPr="00B30D02" w:rsidSect="00D167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35203FDB"/>
    <w:multiLevelType w:val="hybridMultilevel"/>
    <w:tmpl w:val="BB60F3DA"/>
    <w:lvl w:ilvl="0" w:tplc="137AA9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648A"/>
    <w:rsid w:val="006631B4"/>
    <w:rsid w:val="00774473"/>
    <w:rsid w:val="008D648A"/>
    <w:rsid w:val="008E14B7"/>
    <w:rsid w:val="00B30D02"/>
    <w:rsid w:val="00BF4C66"/>
    <w:rsid w:val="00C06EA8"/>
    <w:rsid w:val="00D16737"/>
    <w:rsid w:val="00D6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D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8D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D648A"/>
    <w:pPr>
      <w:ind w:left="708"/>
    </w:pPr>
  </w:style>
  <w:style w:type="character" w:customStyle="1" w:styleId="apple-converted-space">
    <w:name w:val="apple-converted-space"/>
    <w:uiPriority w:val="99"/>
    <w:rsid w:val="008D648A"/>
  </w:style>
  <w:style w:type="character" w:customStyle="1" w:styleId="st111">
    <w:name w:val="st111"/>
    <w:basedOn w:val="a0"/>
    <w:uiPriority w:val="99"/>
    <w:rsid w:val="00B30D02"/>
    <w:rPr>
      <w:rFonts w:ascii="Verdana" w:hAnsi="Verdana" w:cs="Times New Roman"/>
      <w:color w:val="66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28AB-D7F3-43F7-9A48-83887AD9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7</cp:revision>
  <dcterms:created xsi:type="dcterms:W3CDTF">2020-06-02T19:43:00Z</dcterms:created>
  <dcterms:modified xsi:type="dcterms:W3CDTF">2020-06-02T22:39:00Z</dcterms:modified>
</cp:coreProperties>
</file>