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D4" w:rsidRDefault="00327BD4" w:rsidP="00327BD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327BD4" w:rsidRDefault="00327BD4" w:rsidP="00327BD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327BD4" w:rsidRDefault="00327BD4" w:rsidP="00327BD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327BD4" w:rsidRDefault="00327BD4" w:rsidP="00327BD4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Советы педагога –психолога</w:t>
      </w:r>
    </w:p>
    <w:p w:rsidR="00327BD4" w:rsidRDefault="00327BD4" w:rsidP="00327BD4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56"/>
          <w:szCs w:val="56"/>
          <w:lang w:eastAsia="ru-RU"/>
        </w:rPr>
      </w:pPr>
      <w:r w:rsidRPr="00327BD4">
        <w:rPr>
          <w:rFonts w:ascii="Times New Roman" w:eastAsia="Times New Roman" w:hAnsi="Times New Roman" w:cs="Times New Roman"/>
          <w:b/>
          <w:bCs/>
          <w:color w:val="1E4E70"/>
          <w:kern w:val="36"/>
          <w:sz w:val="56"/>
          <w:szCs w:val="56"/>
          <w:lang w:eastAsia="ru-RU"/>
        </w:rPr>
        <w:t xml:space="preserve">«Какие фразы </w:t>
      </w:r>
      <w:r w:rsidRPr="00327BD4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нельзя</w:t>
      </w:r>
      <w:r w:rsidRPr="00327BD4">
        <w:rPr>
          <w:rFonts w:ascii="Times New Roman" w:eastAsia="Times New Roman" w:hAnsi="Times New Roman" w:cs="Times New Roman"/>
          <w:b/>
          <w:bCs/>
          <w:color w:val="1E4E70"/>
          <w:kern w:val="36"/>
          <w:sz w:val="56"/>
          <w:szCs w:val="56"/>
          <w:lang w:eastAsia="ru-RU"/>
        </w:rPr>
        <w:t xml:space="preserve"> говорить ребенку, когда он плачет»</w:t>
      </w:r>
    </w:p>
    <w:p w:rsidR="00327BD4" w:rsidRPr="00327BD4" w:rsidRDefault="00327BD4" w:rsidP="00327BD4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56"/>
          <w:szCs w:val="56"/>
          <w:lang w:eastAsia="ru-RU"/>
        </w:rPr>
      </w:pPr>
    </w:p>
    <w:p w:rsidR="00327BD4" w:rsidRDefault="00327BD4" w:rsidP="00327BD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327BD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6855C0" wp14:editId="0FAEAAB4">
            <wp:extent cx="5658485" cy="5446644"/>
            <wp:effectExtent l="0" t="0" r="0" b="1905"/>
            <wp:docPr id="3" name="Рисунок 3" descr="https://fsd.multiurok.ru/viewImage.php?image=http://image1.thematicnews.com/uploads/images/10/59/88/61/2019/02/18/8c8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viewImage.php?image=http://image1.thematicnews.com/uploads/images/10/59/88/61/2019/02/18/8c84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29" cy="546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D4" w:rsidRDefault="00327BD4" w:rsidP="00327BD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327BD4" w:rsidRPr="00327BD4" w:rsidRDefault="00327BD4" w:rsidP="00327BD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327BD4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lastRenderedPageBreak/>
        <w:t>Фразы, которые нельзя говорить, когда ребёнок плачет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сожалению, не все родители умеют обходиться с детьми правильно. Особенно трудно получается что-то объяснить ребенку, когда он плачет и не контролирует свои эмоции. Тогда в ход идут фразы, которые только вредят малышу. Родители должны понимать с помощью плача дети выплескивают из себя дискомфортные ощущения и успокаиваются. Плач помогает ребенку перенести физическую или душевную боль. А запрет на него воспринимается организмом, как стресс. 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327BD4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Фразы-блоки, которые нельзя говорить плачущему ребенку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«Не плачь, как девчонка!»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говорите ребенку «не плачь как девчонка!» Эта фраза как будто вещает о том, что девчонки делают что-то плохое, а мальчики должны быть лучше и не делать этого. Также она запрещает проявлять эмоции. Эксперты говорят, что такие слова могут вызвать у ребенка проблемы с психическим здоровьем в будущем.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«Перестань плакать, а то мы сейчас уйдем домой».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ущерб себе быстро пытается подавить свои эмоции, так как не хочет уходить.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«Перестань плакать, а то над тобой будут все смеяться».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Слыша эту фразу, ребенок воспринимает слезы, как что-то постыдное.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«Хорошие дети не ревут из-за такой чепухи!»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для взрослого может быть чепухой, для ребенка может быть очень серьезной вещью, а вы обесцениваете его эмоции.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«Прекрати рыдать, ты уже большой!»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переносят эту установку во взрослую жизнь, считая, что плакать — зазорно.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327BD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Что делать, если ребенок плачет</w:t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:</w:t>
      </w:r>
    </w:p>
    <w:p w:rsid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Дайте ребенку выплакаться.</w:t>
      </w: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7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ребенок успокоится</w:t>
      </w: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спросите его, что его расстроило. Покажите, что вы понимаете его, проговорив его проблему. Например, «ты плачешь, потому что мальчик не хочет с тобой играть». </w:t>
      </w:r>
    </w:p>
    <w:p w:rsidR="00327BD4" w:rsidRPr="00327BD4" w:rsidRDefault="00327BD4" w:rsidP="00327B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Предложите ребенку альтернативный способ</w:t>
      </w:r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справиться с проблемой. Например, «П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озовем другого мальчика играть? «</w:t>
      </w:r>
      <w:bookmarkStart w:id="0" w:name="_GoBack"/>
      <w:bookmarkEnd w:id="0"/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Объясните ребенку, что иногда плакать — нормально. Например, когда происходит что-то грустное </w:t>
      </w:r>
      <w:proofErr w:type="gramStart"/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End"/>
      <w:r w:rsidRPr="00327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ему больно. Очень часто дети обращают внимание на какие-то маленькие детали. Мы не придаем же им много значения. Но потом эти вещи выливаются в их большие представления о жизни. Поэтому родителям нужно постоянно думать, что они говорят.</w:t>
      </w:r>
    </w:p>
    <w:sectPr w:rsidR="00327BD4" w:rsidRPr="00327BD4" w:rsidSect="00327BD4">
      <w:pgSz w:w="11906" w:h="16838"/>
      <w:pgMar w:top="1134" w:right="850" w:bottom="1134" w:left="1701" w:header="708" w:footer="708" w:gutter="0"/>
      <w:pgBorders w:offsetFrom="page">
        <w:top w:val="thickThinSmallGap" w:sz="24" w:space="24" w:color="FF00FF"/>
        <w:left w:val="thickThinSmallGap" w:sz="24" w:space="24" w:color="FF00FF"/>
        <w:bottom w:val="thinThickSmallGap" w:sz="24" w:space="24" w:color="FF00FF"/>
        <w:right w:val="thinThickSmallGap" w:sz="24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4"/>
    <w:rsid w:val="00327BD4"/>
    <w:rsid w:val="00B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F40E"/>
  <w15:chartTrackingRefBased/>
  <w15:docId w15:val="{A076D83A-E6A2-4F7F-81D0-CA7C4ED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2020-07-03T08:18:00Z</dcterms:created>
  <dcterms:modified xsi:type="dcterms:W3CDTF">2020-07-03T08:26:00Z</dcterms:modified>
</cp:coreProperties>
</file>