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17"/>
      </w:tblGrid>
      <w:tr w:rsidR="0084271C" w:rsidRPr="00267DE9" w:rsidTr="0084271C">
        <w:trPr>
          <w:tblCellSpacing w:w="7" w:type="dxa"/>
        </w:trPr>
        <w:tc>
          <w:tcPr>
            <w:tcW w:w="4500" w:type="pct"/>
            <w:vAlign w:val="center"/>
            <w:hideMark/>
          </w:tcPr>
          <w:p w:rsidR="0084271C" w:rsidRPr="00267DE9" w:rsidRDefault="00417EF5" w:rsidP="00267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934A4A"/>
                <w:sz w:val="52"/>
                <w:szCs w:val="5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noProof/>
                <w:color w:val="934A4A"/>
                <w:sz w:val="52"/>
                <w:szCs w:val="52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2873375</wp:posOffset>
                  </wp:positionH>
                  <wp:positionV relativeFrom="line">
                    <wp:posOffset>441960</wp:posOffset>
                  </wp:positionV>
                  <wp:extent cx="4000500" cy="3028950"/>
                  <wp:effectExtent l="19050" t="0" r="0" b="0"/>
                  <wp:wrapSquare wrapText="bothSides"/>
                  <wp:docPr id="1" name="Рисунок 2" descr="ПУТЕШЕСТВИЕ ПО СКАЗКАМ ЧУ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УТЕШЕСТВИЕ ПО СКАЗКАМ ЧУ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271C" w:rsidRPr="00267DE9">
              <w:rPr>
                <w:rFonts w:ascii="Verdana" w:eastAsia="Times New Roman" w:hAnsi="Verdana" w:cs="Times New Roman"/>
                <w:b/>
                <w:bCs/>
                <w:i/>
                <w:color w:val="934A4A"/>
                <w:sz w:val="52"/>
                <w:szCs w:val="52"/>
                <w:lang w:eastAsia="ru-RU"/>
              </w:rPr>
              <w:t>ПУТЕШЕСТВИЕ ПО СКАЗКАМ ЧУКОВСКОГО</w:t>
            </w:r>
          </w:p>
          <w:p w:rsidR="00267DE9" w:rsidRPr="00267DE9" w:rsidRDefault="00267DE9" w:rsidP="008427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934A4A"/>
                <w:sz w:val="20"/>
                <w:szCs w:val="20"/>
                <w:lang w:eastAsia="ru-RU"/>
              </w:rPr>
            </w:pPr>
          </w:p>
        </w:tc>
      </w:tr>
      <w:tr w:rsidR="0084271C" w:rsidRPr="004E250C" w:rsidTr="0084271C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4271C" w:rsidRPr="004E250C" w:rsidRDefault="0084271C" w:rsidP="0026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Программное содержание:</w:t>
            </w:r>
            <w:r w:rsidR="004E250C"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Познакомить детей с жизнью и творчеством К. И. Чуковского. Учить понимать юмор его произведений. Вспомнить знакомые произведения этого автора. Словарь: познакомить детей со значением слова «путаница», «переводчик». Упражнять в звукоподражании, четком произнесении звуков в слогах. Закреплять навыки аккуратного наклеивания готовых изображений на общем листе. Развивать мышление, слуховое восприятие, чувство рифмы. Воспитывать интерес к литературе.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Оборудование: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Картинки с изображением диковинных животных Билеты – раздаточные карточки с изображением птиц, зверей и т.п., чьему звучанию можно подражать. Портрет К. И. Чуковского, книги с его произведениями и иллюстрации к ним. Дидактическое пособие для дыхательной гимнастики «Горящее море». Лист бумаги для коллективной аппликации с нарисованным на нем деревом, вырезанные картинки для наклеивания, оборудование для аппликации.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Предварительная работа: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Чтение произведений К. И. Чуковского. Просмотр м/</w:t>
            </w:r>
            <w:proofErr w:type="spellStart"/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ф</w:t>
            </w:r>
            <w:proofErr w:type="spellEnd"/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мотивам произведений К. И. Чуковского. Разучивание наизусть английской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 xml:space="preserve">народной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потешки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«Дженни».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Ход занятия: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- Ребята, сегодня мы с вами отправляемся в гости к Корнею Ивановичу Чуковскому. Он был веселым человеком и любил шутки. Поэтому, чтобы попасть к нему в гости необходимо получить шуточный билет. Взгляните на эти картинки и отгадайте, на каких знакомых вам зверей, птиц или насекомых похожи эти существа.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Дидактическое упражнение 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Зоопутаница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»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Теперь, когда вы все получили билеты, проходите и располагайтесь 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поудобнее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 Взгляните на портрет. На нем изображен Корней Иванович Чуковский. Какой ласковый и веселый у него взгляд. Он очень любил детей и сочинял для них сказки и стихи. За это его называли «дедушка Корней» – по имени, или «дедушка Чуковский» – по фамилии. Корней Иванович Чуковский сначала писал для взрослых. Он писал статьи для газет и журналов, книги. А потом начал сочинять сказки для своего маленького сына. И получалось так здорово, что не только его сынок, а все дети полюбили эти сказки. А какие сказки дедушки Чуковского вы знаете? (Ответы детей).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«Муха-Цокотуха»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«Краденое солнце»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Тараканище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«Путаница»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«Айболит»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«Телефон»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Федорино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горе»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Бармалей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«Чудо-дерево»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«Крокодил»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Мойдодыр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</w:t>
            </w:r>
            <w:proofErr w:type="gramEnd"/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(Воспитатель говорит названия неизвестных детям сказок и обещает скоро познакомить с ними.)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Чуковский любил животных, поэтому в его сказках всегда много зверей, птиц, насекомых. Давайте вспомним некоторых из них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.(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Дети называют, если затрудняются, воспитатель наводит их на мысль строчками из сказок или вопросами типа «Вспомните героев сказки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«Муха- цокотуха»).</w:t>
            </w:r>
          </w:p>
          <w:p w:rsidR="0084271C" w:rsidRPr="004E250C" w:rsidRDefault="0084271C" w:rsidP="0026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А еще Корней Иванович ездил в Англию. Поэтому он хорошо знал английский язык и переводил с английского языка, который нам незнаком, на русский – хорошо нам знакомый язык. Таких людей, которые переводят с одного языка на другой, называют переводчиками. Давайте повторим это слово – «переводчик» и запомним его.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Всем английским детям знакома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потешка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Gilly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Silly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Jarter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 («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Джили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Сили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Джартер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»)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А когда дедушка Корней перевел ее на русский язык, мы тоже смогли с ней познакомиться. Она нам знакома под названием «Дженни». Кто может рассказать наизусть эту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потешку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lang w:eastAsia="ru-RU"/>
              </w:rPr>
              <w:t xml:space="preserve">Рассказывание наизусть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lang w:eastAsia="ru-RU"/>
              </w:rPr>
              <w:t>потешки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lang w:eastAsia="ru-RU"/>
              </w:rPr>
              <w:t>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«Дженни»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Дженни туфлю потеряла,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Долго плакала, искала.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Мельник туфельку нашел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на мельнице смолол.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Оригинал: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(Можно показать детям написанный оригинал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потешки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.)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val="en-US"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t>Gilly Silly Jarter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t>,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br/>
              <w:t>She lost her garter,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br/>
              <w:t>In a shower of rain.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br/>
              <w:t>The miller found it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t>,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br/>
              <w:t>The miller ground it,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br/>
              <w:t xml:space="preserve">And the miller gave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val="en-US" w:eastAsia="ru-RU"/>
              </w:rPr>
              <w:br/>
              <w:t>it to Silly again.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А сейчас поиграем. А буду читать отрывок из сказки дедушки Чуковского, а вы будете подсказывать мне словечки. А если вспомните название этой сказки, обязательно скажите. И выберите среди иллюстраций те, которые нарисованы именно к этой сказке.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Дидактическая игра «Подскажи словечко»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А с ним и зайчиха-мать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Т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оже пошла танцевать.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 смеется она и кричит: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«Ну, спасибо тебе, … (Айболит)!» «Айболит»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А за нею вилки,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Рюмки да бутылки,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Чашки да ложки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качут по … (дорожке). 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Федорино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горе»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Подошел Медведь тихонько,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Толканул его легонько: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«Говорю тебе, злодей,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Выплюнь солнышко … (скорей)!» «Краденое солнце»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Вдруг откуда-то летит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Маленький Комарик,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 в руке его горит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Маленький … (фонарик). «Муха-Цокотуха»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А потом позвонили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зайчатки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– Нельзя ли прислать … (перчатки)?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А потом позвонили мартышки: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– Пришлите, пожалуйста, … (книжки)! «Телефон»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Вдруг из маминой из спальни,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Кривоногий и хромой,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Выбегает умывальник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качает … (головой). 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Мойдодыр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Но однажды поутру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рискакала кенгуру,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Увидала усача,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Закричала сгоряча: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«Разве это великан?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(Ха-ха-ха)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Это просто … (таракан)!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(Ха-ха-ха) «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Тараканище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»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proofErr w:type="spellStart"/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Чистоговорки</w:t>
            </w:r>
            <w:proofErr w:type="spellEnd"/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Он-он-он – у меня зазвонил телефон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ы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р-ыр-ыр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– любит воду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Мойдодыр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Ил-ил-ил – Крокодил солнце в небе проглотил.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Ца-ца-ца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– нынче Муха-Цокотуха именинница.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И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т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-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ит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–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ит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– добрый доктор Айболит.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Динамическая пауза «В гости»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В разных углах групповой комнаты размещены картинки с изображением героев сказок Чуковского (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Мойдодыр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, Федора, Муха-Цокотуха, Айболит). Дети подходят к ним в соответствии с текстом и по показу воспитателя выполняют движения (пружинка,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ковырялочка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, кружение, притопы).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В гости к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Мойдодыру</w:t>
            </w:r>
            <w:proofErr w:type="spellEnd"/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се скорей спешите,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Вместе с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Мойдодыром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Весело пляшите.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Ля-ля-ля-ля-ля-ля-ля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 гости к Федоре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се скорей спешите,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Вместе с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Федорой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Весело пляшите.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Та-та-та-та-та-та-та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 гости к Цокотухе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В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се скорей спешите,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Вместе с Мухой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Весело пляшите.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Па-па-па-па-па-па-па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 гости к Айболиту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се скорей спешите,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Вместе с Айболитом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Весело пляшите.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Ну-ну-ну-ну-ну-ну-ну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Ребята, а сейчас садитесь как вам удобно и приготовьтесь слушать самую забавную сказку Корнея Ивановича Чуковского. В этой сказке он шутливо все перепутал. Кошки там хрюкают, море горит, а пожарные тушат его пирогами. В 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общем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все запутано-перепутано. А сказка так и называется «Путаница».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Чтение сказки «Путаница»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Замяукали котята: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"Надоело нам мяукать!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Мы хотим, как поросята,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Хрюкать!"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А за ними и утята: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"Не желаем больше крякать!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Мы хотим, как лягушата,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Квакать!"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Свинки замяукали: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Мяу, мяу!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Кошечки захрюкали: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Хрю, хрю, хрю!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Уточки заквакали: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Ква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ква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ква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Курочки закрякали: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Кря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кря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кря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Воробышек прискакал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коровой замычал: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Му-у-у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Прибежал медведь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давай реветь: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Ку-ка-ре-ку!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Только заинька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Б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ыл паинька: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Не мяукал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не хрюкал -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Под капустою лежал,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По-заячьи лопотал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 зверюшек неразумных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Уговаривал: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"Кому велено чирикать -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Не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мурлыкайте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Кому велено мурлыкать -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Не чирикайте!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Не бывать вороне коровою,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Не летать лягушатам под облаком!"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Но весёлые 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зверята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-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Поросята, медвежата -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Пуще прежнего шалят,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Зайца слушать не хотят.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Рыбы по полю гуляют,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Жабы по небу летают,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Мыши кошку изловили,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 мышеловку посадили.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А лисички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зяли спички,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 морю синему пошли,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Море синее зажгли.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Дыхательная гимнастика «Горящее море»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Возьмите в руки игрушки «Горящее море». Чем сильнее вы будете дуть, тем сильнее будет разгораться огонь.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Море пламенем горит,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Выбежал из моря кит: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"Эй, пожарные, бегите!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Помогите, помогите!"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Долго, долго крокодил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Море синее тушил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Пирогами, и блинами,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 сушёными грибами.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Прибегали два 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курчонка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Поливали из бочонка.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Приплывали два ерша,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Поливали из ковша.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Прибегали лягушата,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t>Поливали из ушата.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Тушат, тушат - не потушат,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Заливают - не зальют.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Тут бабочка прилетала,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Крылышками помахала,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Стало море потухать -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 потухло.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Вот обрадовались звери!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Засмеялись и запели,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Ушками захлопали,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Ножками затопали.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Гуси начали опять</w:t>
            </w:r>
            <w:proofErr w:type="gram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о-гусиному кричать: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Га-га-га!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Кошки замурлыкали: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Мур-мур-мур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Птицы зачирикали: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Чик-чирик!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Лошади заржали: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И-и-и!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Мухи зажужжали: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Ж-ж-ж!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Лягушата квакают: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Ква-ква-ква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lastRenderedPageBreak/>
              <w:br/>
              <w:t>А утята крякают: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Кря-кря-кря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Поросята хрюкают: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Хрю-хрю-хрю!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Мурочку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баюкают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Милую мою: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Баюшки-баю!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Баюшки-баю!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Вопросы по содержанию:</w:t>
            </w:r>
          </w:p>
          <w:p w:rsidR="0084271C" w:rsidRPr="004E250C" w:rsidRDefault="0084271C" w:rsidP="00842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Какое событие произошло в этой сказке?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Кто не мяукал и не хрюкал, а был паинькой – значит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послушным?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Почему крокодил не смог потушить море?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Кто же помог потушить море?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Что вам понравилось больше всего?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 xml:space="preserve">Как нужно баюкать </w:t>
            </w:r>
            <w:proofErr w:type="spellStart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Мурочку</w:t>
            </w:r>
            <w:proofErr w:type="spellEnd"/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 xml:space="preserve"> – так ласково </w:t>
            </w: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br/>
              <w:t>называют девочку Машу?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У каждого из вас есть билетики. Не показывайте друг другу, что на них изображено. Мы попробуем это отгадать. Произнесите голосом звуки, которые издает то. Что нарисовано на вашем билете.</w:t>
            </w:r>
          </w:p>
          <w:p w:rsidR="0084271C" w:rsidRPr="004E250C" w:rsidRDefault="0084271C" w:rsidP="0084271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7"/>
                <w:szCs w:val="27"/>
                <w:lang w:eastAsia="ru-RU"/>
              </w:rPr>
              <w:t>Звукоподражание</w:t>
            </w:r>
          </w:p>
          <w:p w:rsidR="0084271C" w:rsidRPr="00417EF5" w:rsidRDefault="0084271C" w:rsidP="00417EF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Наше занятие подходит к концу. На память о нем, я хочу предложить вам выполнить аппликацию «Чудо-дерево». Каждый из вас наклеит на ветку этого </w:t>
            </w:r>
            <w:proofErr w:type="spellStart"/>
            <w:proofErr w:type="gramStart"/>
            <w:r w:rsidRPr="00417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Чудо-дерева</w:t>
            </w:r>
            <w:proofErr w:type="spellEnd"/>
            <w:proofErr w:type="gramEnd"/>
            <w:r w:rsidRPr="00417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один предмет. Да-да, ни листочек, ни цветочек. Ведь Чудо-дерево придумал большой шутник – Корней Иванович Чуковский. Пока вы будете аккуратно наклеивать картинки. Я прочту вам сказку «Чудо-дерево».</w:t>
            </w:r>
          </w:p>
          <w:p w:rsidR="0084271C" w:rsidRPr="004E250C" w:rsidRDefault="0084271C" w:rsidP="00417EF5">
            <w:pPr>
              <w:pStyle w:val="a7"/>
              <w:rPr>
                <w:sz w:val="16"/>
                <w:szCs w:val="16"/>
                <w:lang w:eastAsia="ru-RU"/>
              </w:rPr>
            </w:pPr>
            <w:r w:rsidRPr="00417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аппликация «Чудо-дерево».</w:t>
            </w:r>
            <w:r w:rsidRPr="00417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Чтение сказки «Чудо-дерево».</w:t>
            </w:r>
          </w:p>
        </w:tc>
      </w:tr>
    </w:tbl>
    <w:p w:rsidR="00417EF5" w:rsidRDefault="00417EF5" w:rsidP="00417EF5">
      <w:pPr>
        <w:pStyle w:val="a7"/>
        <w:jc w:val="center"/>
        <w:rPr>
          <w:rFonts w:ascii="Cambria" w:hAnsi="Cambria"/>
          <w:b/>
          <w:i/>
          <w:color w:val="31849B" w:themeColor="accent5" w:themeShade="BF"/>
          <w:sz w:val="72"/>
          <w:szCs w:val="72"/>
        </w:rPr>
      </w:pPr>
      <w:r>
        <w:rPr>
          <w:rFonts w:ascii="Cambria" w:hAnsi="Cambria"/>
          <w:b/>
          <w:i/>
          <w:color w:val="31849B" w:themeColor="accent5" w:themeShade="BF"/>
          <w:sz w:val="72"/>
          <w:szCs w:val="72"/>
        </w:rPr>
        <w:lastRenderedPageBreak/>
        <w:t>ФООТЧЁТ</w:t>
      </w:r>
    </w:p>
    <w:p w:rsidR="00417EF5" w:rsidRPr="00417EF5" w:rsidRDefault="00417EF5" w:rsidP="00417EF5">
      <w:pPr>
        <w:pStyle w:val="a7"/>
        <w:jc w:val="center"/>
        <w:rPr>
          <w:rFonts w:ascii="Cambria" w:hAnsi="Cambria"/>
          <w:b/>
          <w:i/>
          <w:color w:val="31849B" w:themeColor="accent5" w:themeShade="BF"/>
          <w:sz w:val="72"/>
          <w:szCs w:val="72"/>
        </w:rPr>
      </w:pPr>
      <w:r>
        <w:rPr>
          <w:rFonts w:ascii="Cambria" w:hAnsi="Cambria"/>
          <w:b/>
          <w:i/>
          <w:color w:val="31849B" w:themeColor="accent5" w:themeShade="BF"/>
          <w:sz w:val="72"/>
          <w:szCs w:val="72"/>
        </w:rPr>
        <w:t>«Путешествие по сказкам К.И.Чуковского»</w:t>
      </w:r>
    </w:p>
    <w:p w:rsidR="00417EF5" w:rsidRDefault="00417EF5">
      <w:pPr>
        <w:rPr>
          <w:rFonts w:ascii="Times New Roman" w:hAnsi="Times New Roman" w:cs="Times New Roman"/>
          <w:color w:val="17365D" w:themeColor="text2" w:themeShade="BF"/>
        </w:rPr>
      </w:pPr>
    </w:p>
    <w:p w:rsidR="00417EF5" w:rsidRPr="004E250C" w:rsidRDefault="00417EF5" w:rsidP="00417EF5">
      <w:pPr>
        <w:jc w:val="center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noProof/>
          <w:color w:val="17365D" w:themeColor="text2" w:themeShade="BF"/>
          <w:lang w:eastAsia="ru-RU"/>
        </w:rPr>
        <w:drawing>
          <wp:inline distT="0" distB="0" distL="0" distR="0">
            <wp:extent cx="4895850" cy="4895850"/>
            <wp:effectExtent l="19050" t="0" r="0" b="0"/>
            <wp:docPr id="2" name="Рисунок 1" descr="20161114_13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4_1323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137" cy="489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7365D" w:themeColor="text2" w:themeShade="BF"/>
        </w:rPr>
        <w:t xml:space="preserve">  </w:t>
      </w:r>
      <w:r>
        <w:rPr>
          <w:rFonts w:ascii="Times New Roman" w:hAnsi="Times New Roman" w:cs="Times New Roman"/>
          <w:noProof/>
          <w:color w:val="17365D" w:themeColor="text2" w:themeShade="BF"/>
          <w:lang w:eastAsia="ru-RU"/>
        </w:rPr>
        <w:drawing>
          <wp:inline distT="0" distB="0" distL="0" distR="0">
            <wp:extent cx="4895850" cy="4895850"/>
            <wp:effectExtent l="19050" t="0" r="0" b="0"/>
            <wp:docPr id="3" name="Рисунок 2" descr="20161114_13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4_1325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138" cy="489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EF5" w:rsidRPr="004E250C" w:rsidSect="00417EF5">
      <w:pgSz w:w="16838" w:h="11906" w:orient="landscape"/>
      <w:pgMar w:top="737" w:right="284" w:bottom="737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71C"/>
    <w:rsid w:val="0003484D"/>
    <w:rsid w:val="00267DE9"/>
    <w:rsid w:val="00417EF5"/>
    <w:rsid w:val="004E250C"/>
    <w:rsid w:val="0084271C"/>
    <w:rsid w:val="009917EB"/>
    <w:rsid w:val="00AF4DD1"/>
    <w:rsid w:val="00D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C2"/>
  </w:style>
  <w:style w:type="paragraph" w:styleId="2">
    <w:name w:val="heading 2"/>
    <w:basedOn w:val="a"/>
    <w:link w:val="20"/>
    <w:uiPriority w:val="9"/>
    <w:qFormat/>
    <w:rsid w:val="00842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2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7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2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7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427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E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7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7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6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1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8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6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11072016</dc:creator>
  <cp:keywords/>
  <dc:description/>
  <cp:lastModifiedBy>11072016</cp:lastModifiedBy>
  <cp:revision>6</cp:revision>
  <cp:lastPrinted>2016-11-14T10:44:00Z</cp:lastPrinted>
  <dcterms:created xsi:type="dcterms:W3CDTF">2016-10-20T07:43:00Z</dcterms:created>
  <dcterms:modified xsi:type="dcterms:W3CDTF">2016-11-14T10:48:00Z</dcterms:modified>
</cp:coreProperties>
</file>